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6598E7" w14:textId="19305D59" w:rsidR="00CE00BB" w:rsidRPr="005C42BE" w:rsidRDefault="002E1195">
      <w:pPr>
        <w:rPr>
          <w:rFonts w:ascii="Times New Roman" w:hAnsi="Times New Roman" w:cs="Times New Roman"/>
          <w:noProof/>
        </w:rPr>
      </w:pPr>
      <w:r w:rsidRPr="002E1195">
        <w:rPr>
          <w:rFonts w:ascii="Times New Roman" w:hAnsi="Times New Roman" w:cs="Times New Roman"/>
          <w:b/>
          <w:szCs w:val="21"/>
        </w:rPr>
        <w:t>Supplementary</w:t>
      </w:r>
      <w:r w:rsidR="00CE00BB" w:rsidRPr="005C42BE">
        <w:rPr>
          <w:rFonts w:ascii="Times New Roman" w:hAnsi="Times New Roman" w:cs="Times New Roman"/>
          <w:b/>
          <w:szCs w:val="21"/>
        </w:rPr>
        <w:t xml:space="preserve"> Figures</w:t>
      </w:r>
      <w:r w:rsidR="00CE00BB" w:rsidRPr="005C42BE">
        <w:rPr>
          <w:rFonts w:ascii="Times New Roman" w:hAnsi="Times New Roman" w:cs="Times New Roman"/>
        </w:rPr>
        <w:t xml:space="preserve"> </w:t>
      </w:r>
    </w:p>
    <w:p w14:paraId="3A01069D" w14:textId="41D220A1" w:rsidR="00466FA1" w:rsidRPr="005C42BE" w:rsidRDefault="00000000" w:rsidP="00825F06">
      <w:pPr>
        <w:jc w:val="center"/>
        <w:rPr>
          <w:rFonts w:ascii="Times New Roman" w:hAnsi="Times New Roman" w:cs="Times New Roman"/>
          <w:noProof/>
        </w:rPr>
      </w:pPr>
      <w:r>
        <w:rPr>
          <w:noProof/>
        </w:rPr>
        <w:pict w14:anchorId="42461558">
          <v:rect id="矩形 1" o:spid="_x0000_s2062" style="position:absolute;left:0;text-align:left;margin-left:304pt;margin-top:13.4pt;width:15pt;height:183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" filled="f" strokecolor="red" strokeweight="1pt"/>
        </w:pict>
      </w:r>
      <w:r w:rsidR="00CE00BB" w:rsidRPr="005C42BE">
        <w:rPr>
          <w:rFonts w:ascii="Times New Roman" w:hAnsi="Times New Roman" w:cs="Times New Roman"/>
          <w:noProof/>
        </w:rPr>
        <w:drawing>
          <wp:inline distT="0" distB="0" distL="0" distR="0" wp14:anchorId="3C487223" wp14:editId="3918178F">
            <wp:extent cx="5274310" cy="2712720"/>
            <wp:effectExtent l="0" t="0" r="2540" b="0"/>
            <wp:docPr id="2443557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355732" name="图片 24435573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E2087" w14:textId="4CCF8625" w:rsidR="0082277D" w:rsidRPr="0038046B" w:rsidRDefault="002E1195" w:rsidP="0082277D">
      <w:pPr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38046B">
        <w:rPr>
          <w:rFonts w:ascii="Times New Roman" w:hAnsi="Times New Roman" w:cs="Times New Roman"/>
          <w:b/>
          <w:sz w:val="24"/>
          <w:szCs w:val="24"/>
        </w:rPr>
        <w:t>Figure</w:t>
      </w:r>
      <w:r w:rsidR="00E46338">
        <w:rPr>
          <w:rFonts w:ascii="Times New Roman" w:hAnsi="Times New Roman" w:cs="Times New Roman" w:hint="eastAsia"/>
          <w:b/>
          <w:sz w:val="24"/>
          <w:szCs w:val="24"/>
        </w:rPr>
        <w:t>.</w:t>
      </w:r>
      <w:r w:rsidR="00CE00BB" w:rsidRPr="0038046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D64373">
        <w:rPr>
          <w:rFonts w:ascii="Times New Roman" w:hAnsi="Times New Roman" w:cs="Times New Roman" w:hint="eastAsia"/>
          <w:b/>
          <w:color w:val="000000" w:themeColor="text1"/>
          <w:sz w:val="24"/>
          <w:szCs w:val="24"/>
        </w:rPr>
        <w:t>S</w:t>
      </w:r>
      <w:r w:rsidR="00CE00BB" w:rsidRPr="0038046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</w:t>
      </w:r>
      <w:r w:rsidR="00CE00BB" w:rsidRPr="0038046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Distribution of Δ(SNP-index) values on each chromosome.</w:t>
      </w:r>
      <w:r w:rsidR="0082277D" w:rsidRPr="0038046B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 xml:space="preserve"> </w:t>
      </w:r>
      <w:bookmarkStart w:id="0" w:name="_Hlk157770151"/>
      <w:r w:rsidR="0082277D" w:rsidRPr="0038046B">
        <w:rPr>
          <w:rFonts w:ascii="Times New Roman" w:hAnsi="Times New Roman" w:cs="Times New Roman" w:hint="eastAsia"/>
          <w:bCs/>
          <w:color w:val="000000" w:themeColor="text1"/>
          <w:sz w:val="24"/>
          <w:szCs w:val="24"/>
        </w:rPr>
        <w:t>The candidate interval was located on chromosome A08.</w:t>
      </w:r>
    </w:p>
    <w:p w14:paraId="41CA18C8" w14:textId="51756BC0" w:rsidR="0091077F" w:rsidRDefault="0082277D" w:rsidP="0091077F">
      <w:pPr>
        <w:rPr>
          <w:rFonts w:ascii="Times New Roman" w:hAnsi="Times New Roman" w:cs="Times New Roman"/>
          <w:bCs/>
          <w:sz w:val="24"/>
          <w:szCs w:val="24"/>
        </w:rPr>
      </w:pPr>
      <w:r w:rsidRPr="0038046B">
        <w:rPr>
          <w:rFonts w:ascii="Times New Roman" w:hAnsi="Times New Roman" w:cs="Times New Roman" w:hint="eastAsia"/>
          <w:bCs/>
          <w:sz w:val="24"/>
          <w:szCs w:val="24"/>
        </w:rPr>
        <w:t>Note: the horizontal gray line is the threshold (the corresponding p value is 1e</w:t>
      </w:r>
      <w:r w:rsidRPr="00D64373">
        <w:rPr>
          <w:rFonts w:ascii="Times New Roman" w:hAnsi="Times New Roman" w:cs="Times New Roman" w:hint="eastAsia"/>
          <w:bCs/>
          <w:sz w:val="24"/>
          <w:szCs w:val="24"/>
          <w:vertAlign w:val="superscript"/>
        </w:rPr>
        <w:t>-100</w:t>
      </w:r>
      <w:r w:rsidRPr="0038046B">
        <w:rPr>
          <w:rFonts w:ascii="Times New Roman" w:hAnsi="Times New Roman" w:cs="Times New Roman" w:hint="eastAsia"/>
          <w:bCs/>
          <w:sz w:val="24"/>
          <w:szCs w:val="24"/>
        </w:rPr>
        <w:t xml:space="preserve">); the </w:t>
      </w:r>
      <w:r w:rsidRPr="0038046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Δ(SNP-index)</w:t>
      </w:r>
      <w:r w:rsidRPr="0038046B">
        <w:rPr>
          <w:rFonts w:ascii="Times New Roman" w:hAnsi="Times New Roman" w:cs="Times New Roman" w:hint="eastAsia"/>
          <w:bCs/>
          <w:sz w:val="24"/>
          <w:szCs w:val="24"/>
        </w:rPr>
        <w:t xml:space="preserve"> value of the pooled pool calculated the proportion of alleles in the parent </w:t>
      </w:r>
      <w:r w:rsidRPr="0038046B">
        <w:rPr>
          <w:rFonts w:ascii="Times New Roman" w:hAnsi="Times New Roman" w:cs="Times New Roman"/>
          <w:bCs/>
          <w:sz w:val="24"/>
          <w:szCs w:val="24"/>
        </w:rPr>
        <w:t>B</w:t>
      </w:r>
      <w:r w:rsidRPr="0038046B">
        <w:rPr>
          <w:rFonts w:ascii="Times New Roman" w:hAnsi="Times New Roman" w:cs="Times New Roman" w:hint="eastAsia"/>
          <w:bCs/>
          <w:sz w:val="24"/>
          <w:szCs w:val="24"/>
        </w:rPr>
        <w:t>r</w:t>
      </w:r>
      <w:r w:rsidRPr="0038046B">
        <w:rPr>
          <w:rFonts w:ascii="Times New Roman" w:hAnsi="Times New Roman" w:cs="Times New Roman"/>
          <w:bCs/>
          <w:sz w:val="24"/>
          <w:szCs w:val="24"/>
        </w:rPr>
        <w:t>T</w:t>
      </w:r>
      <w:r w:rsidRPr="0038046B">
        <w:rPr>
          <w:rFonts w:ascii="Times New Roman" w:hAnsi="Times New Roman"/>
          <w:sz w:val="24"/>
          <w:szCs w:val="24"/>
        </w:rPr>
        <w:t>18-6-4-3</w:t>
      </w:r>
      <w:r w:rsidRPr="0038046B">
        <w:rPr>
          <w:rFonts w:ascii="Times New Roman" w:hAnsi="Times New Roman" w:cs="Times New Roman" w:hint="eastAsia"/>
          <w:bCs/>
          <w:sz w:val="24"/>
          <w:szCs w:val="24"/>
        </w:rPr>
        <w:t>.</w:t>
      </w:r>
      <w:bookmarkEnd w:id="0"/>
    </w:p>
    <w:p w14:paraId="27B6B7C2" w14:textId="77777777" w:rsidR="00A63AC4" w:rsidRDefault="00A63AC4" w:rsidP="0091077F">
      <w:pPr>
        <w:rPr>
          <w:rFonts w:ascii="Times New Roman" w:hAnsi="Times New Roman" w:cs="Times New Roman"/>
          <w:bCs/>
          <w:sz w:val="24"/>
          <w:szCs w:val="24"/>
        </w:rPr>
      </w:pPr>
    </w:p>
    <w:p w14:paraId="34B7BFB6" w14:textId="77777777" w:rsidR="00A63AC4" w:rsidRDefault="00A63AC4" w:rsidP="0091077F">
      <w:pPr>
        <w:rPr>
          <w:rFonts w:ascii="Times New Roman" w:hAnsi="Times New Roman" w:cs="Times New Roman"/>
          <w:bCs/>
          <w:sz w:val="24"/>
          <w:szCs w:val="24"/>
        </w:rPr>
      </w:pPr>
    </w:p>
    <w:p w14:paraId="7AB801E6" w14:textId="77777777" w:rsidR="00A63AC4" w:rsidRDefault="00A63AC4" w:rsidP="0091077F">
      <w:pPr>
        <w:rPr>
          <w:rFonts w:ascii="Times New Roman" w:hAnsi="Times New Roman" w:cs="Times New Roman"/>
          <w:bCs/>
          <w:sz w:val="24"/>
          <w:szCs w:val="24"/>
        </w:rPr>
      </w:pPr>
    </w:p>
    <w:p w14:paraId="758213AD" w14:textId="77777777" w:rsidR="00A63AC4" w:rsidRDefault="00A63AC4" w:rsidP="0091077F">
      <w:pPr>
        <w:rPr>
          <w:rFonts w:ascii="Times New Roman" w:hAnsi="Times New Roman" w:cs="Times New Roman"/>
          <w:bCs/>
          <w:sz w:val="24"/>
          <w:szCs w:val="24"/>
        </w:rPr>
      </w:pPr>
    </w:p>
    <w:p w14:paraId="334D278A" w14:textId="77777777" w:rsidR="00A63AC4" w:rsidRDefault="00A63AC4" w:rsidP="0091077F">
      <w:pPr>
        <w:rPr>
          <w:rFonts w:ascii="Times New Roman" w:hAnsi="Times New Roman" w:cs="Times New Roman"/>
          <w:bCs/>
          <w:sz w:val="24"/>
          <w:szCs w:val="24"/>
        </w:rPr>
      </w:pPr>
    </w:p>
    <w:p w14:paraId="431CD66B" w14:textId="77777777" w:rsidR="00A63AC4" w:rsidRDefault="00A63AC4" w:rsidP="0091077F">
      <w:pPr>
        <w:rPr>
          <w:rFonts w:ascii="Times New Roman" w:hAnsi="Times New Roman" w:cs="Times New Roman"/>
          <w:bCs/>
          <w:sz w:val="24"/>
          <w:szCs w:val="24"/>
        </w:rPr>
      </w:pPr>
    </w:p>
    <w:p w14:paraId="647DD028" w14:textId="77777777" w:rsidR="00A63AC4" w:rsidRDefault="00A63AC4" w:rsidP="0091077F">
      <w:pPr>
        <w:rPr>
          <w:rFonts w:ascii="Times New Roman" w:hAnsi="Times New Roman" w:cs="Times New Roman"/>
          <w:bCs/>
          <w:sz w:val="24"/>
          <w:szCs w:val="24"/>
        </w:rPr>
      </w:pPr>
    </w:p>
    <w:p w14:paraId="3A190B1E" w14:textId="77777777" w:rsidR="00A63AC4" w:rsidRDefault="00A63AC4" w:rsidP="0091077F">
      <w:pPr>
        <w:rPr>
          <w:rFonts w:ascii="Times New Roman" w:hAnsi="Times New Roman" w:cs="Times New Roman"/>
          <w:bCs/>
          <w:sz w:val="24"/>
          <w:szCs w:val="24"/>
        </w:rPr>
      </w:pPr>
    </w:p>
    <w:p w14:paraId="548DD0FA" w14:textId="77777777" w:rsidR="00A63AC4" w:rsidRDefault="00A63AC4" w:rsidP="0091077F">
      <w:pPr>
        <w:rPr>
          <w:rFonts w:ascii="Times New Roman" w:hAnsi="Times New Roman" w:cs="Times New Roman"/>
          <w:bCs/>
          <w:sz w:val="24"/>
          <w:szCs w:val="24"/>
        </w:rPr>
      </w:pPr>
    </w:p>
    <w:p w14:paraId="3A9740AC" w14:textId="77777777" w:rsidR="00A63AC4" w:rsidRDefault="00A63AC4" w:rsidP="0091077F">
      <w:pPr>
        <w:rPr>
          <w:rFonts w:ascii="Times New Roman" w:hAnsi="Times New Roman" w:cs="Times New Roman"/>
          <w:bCs/>
          <w:sz w:val="24"/>
          <w:szCs w:val="24"/>
        </w:rPr>
      </w:pPr>
    </w:p>
    <w:p w14:paraId="1B114DCC" w14:textId="77777777" w:rsidR="00A63AC4" w:rsidRDefault="00A63AC4" w:rsidP="0091077F">
      <w:pPr>
        <w:rPr>
          <w:rFonts w:ascii="Times New Roman" w:hAnsi="Times New Roman" w:cs="Times New Roman"/>
          <w:bCs/>
          <w:sz w:val="24"/>
          <w:szCs w:val="24"/>
        </w:rPr>
      </w:pPr>
    </w:p>
    <w:p w14:paraId="6278F047" w14:textId="77777777" w:rsidR="00A63AC4" w:rsidRDefault="00A63AC4" w:rsidP="0091077F">
      <w:pPr>
        <w:rPr>
          <w:rFonts w:ascii="Times New Roman" w:hAnsi="Times New Roman" w:cs="Times New Roman"/>
          <w:bCs/>
          <w:sz w:val="24"/>
          <w:szCs w:val="24"/>
        </w:rPr>
      </w:pPr>
    </w:p>
    <w:p w14:paraId="1E39D0A9" w14:textId="77777777" w:rsidR="00A63AC4" w:rsidRDefault="00A63AC4" w:rsidP="0091077F">
      <w:pPr>
        <w:rPr>
          <w:rFonts w:ascii="Times New Roman" w:hAnsi="Times New Roman" w:cs="Times New Roman"/>
          <w:bCs/>
          <w:sz w:val="24"/>
          <w:szCs w:val="24"/>
        </w:rPr>
      </w:pPr>
    </w:p>
    <w:p w14:paraId="38D383CB" w14:textId="77777777" w:rsidR="00A63AC4" w:rsidRDefault="00A63AC4" w:rsidP="0091077F">
      <w:pPr>
        <w:rPr>
          <w:rFonts w:ascii="Times New Roman" w:hAnsi="Times New Roman" w:cs="Times New Roman"/>
          <w:bCs/>
          <w:sz w:val="24"/>
          <w:szCs w:val="24"/>
        </w:rPr>
      </w:pPr>
    </w:p>
    <w:p w14:paraId="68BCD9D8" w14:textId="77777777" w:rsidR="00A63AC4" w:rsidRDefault="00A63AC4" w:rsidP="0091077F">
      <w:pPr>
        <w:rPr>
          <w:rFonts w:ascii="Times New Roman" w:hAnsi="Times New Roman" w:cs="Times New Roman"/>
          <w:bCs/>
          <w:sz w:val="24"/>
          <w:szCs w:val="24"/>
        </w:rPr>
      </w:pPr>
    </w:p>
    <w:p w14:paraId="4287A7E5" w14:textId="77777777" w:rsidR="00A63AC4" w:rsidRDefault="00A63AC4" w:rsidP="0091077F">
      <w:pPr>
        <w:rPr>
          <w:rFonts w:ascii="Times New Roman" w:hAnsi="Times New Roman" w:cs="Times New Roman"/>
          <w:bCs/>
          <w:sz w:val="24"/>
          <w:szCs w:val="24"/>
        </w:rPr>
      </w:pPr>
    </w:p>
    <w:p w14:paraId="765FEE16" w14:textId="77777777" w:rsidR="00A63AC4" w:rsidRDefault="00A63AC4" w:rsidP="0091077F">
      <w:pPr>
        <w:rPr>
          <w:rFonts w:ascii="Times New Roman" w:hAnsi="Times New Roman" w:cs="Times New Roman"/>
          <w:bCs/>
          <w:sz w:val="24"/>
          <w:szCs w:val="24"/>
        </w:rPr>
      </w:pPr>
    </w:p>
    <w:p w14:paraId="2EB7C7B6" w14:textId="77777777" w:rsidR="00A63AC4" w:rsidRDefault="00A63AC4" w:rsidP="0091077F">
      <w:pPr>
        <w:rPr>
          <w:rFonts w:ascii="Times New Roman" w:hAnsi="Times New Roman" w:cs="Times New Roman"/>
          <w:bCs/>
          <w:sz w:val="24"/>
          <w:szCs w:val="24"/>
        </w:rPr>
      </w:pPr>
    </w:p>
    <w:p w14:paraId="4172B7BD" w14:textId="77777777" w:rsidR="00A63AC4" w:rsidRDefault="00A63AC4" w:rsidP="0091077F">
      <w:pPr>
        <w:rPr>
          <w:rFonts w:ascii="Times New Roman" w:hAnsi="Times New Roman" w:cs="Times New Roman"/>
          <w:bCs/>
          <w:sz w:val="24"/>
          <w:szCs w:val="24"/>
        </w:rPr>
      </w:pPr>
    </w:p>
    <w:p w14:paraId="31DB15E8" w14:textId="77777777" w:rsidR="00A63AC4" w:rsidRDefault="00A63AC4" w:rsidP="0091077F">
      <w:pPr>
        <w:rPr>
          <w:rFonts w:ascii="Times New Roman" w:hAnsi="Times New Roman" w:cs="Times New Roman"/>
          <w:bCs/>
          <w:sz w:val="24"/>
          <w:szCs w:val="24"/>
        </w:rPr>
      </w:pPr>
    </w:p>
    <w:p w14:paraId="1AC98046" w14:textId="77777777" w:rsidR="00A63AC4" w:rsidRDefault="00A63AC4" w:rsidP="0091077F">
      <w:pPr>
        <w:rPr>
          <w:rFonts w:ascii="Times New Roman" w:hAnsi="Times New Roman" w:cs="Times New Roman"/>
          <w:bCs/>
          <w:sz w:val="24"/>
          <w:szCs w:val="24"/>
        </w:rPr>
      </w:pPr>
    </w:p>
    <w:p w14:paraId="30E45545" w14:textId="77777777" w:rsidR="00A63AC4" w:rsidRDefault="00A63AC4" w:rsidP="0091077F">
      <w:pPr>
        <w:rPr>
          <w:rFonts w:ascii="Times New Roman" w:hAnsi="Times New Roman" w:cs="Times New Roman"/>
          <w:bCs/>
          <w:sz w:val="24"/>
          <w:szCs w:val="24"/>
        </w:rPr>
      </w:pPr>
    </w:p>
    <w:p w14:paraId="45845A4A" w14:textId="77777777" w:rsidR="00A63AC4" w:rsidRDefault="00A63AC4" w:rsidP="0091077F">
      <w:pPr>
        <w:rPr>
          <w:rFonts w:ascii="Times New Roman" w:hAnsi="Times New Roman" w:cs="Times New Roman"/>
          <w:bCs/>
          <w:sz w:val="24"/>
          <w:szCs w:val="24"/>
        </w:rPr>
      </w:pPr>
    </w:p>
    <w:p w14:paraId="068E770F" w14:textId="77777777" w:rsidR="00A63AC4" w:rsidRPr="0038046B" w:rsidRDefault="00A63AC4" w:rsidP="0091077F">
      <w:pPr>
        <w:rPr>
          <w:rFonts w:ascii="Times New Roman" w:hAnsi="Times New Roman" w:cs="Times New Roman"/>
          <w:bCs/>
          <w:sz w:val="24"/>
          <w:szCs w:val="24"/>
        </w:rPr>
      </w:pPr>
    </w:p>
    <w:p w14:paraId="08C25DE8" w14:textId="040031FC" w:rsidR="0091077F" w:rsidRPr="00FE40F5" w:rsidRDefault="00A63AC4" w:rsidP="00FE40F5">
      <w:r w:rsidRPr="005F1ACA">
        <w:rPr>
          <w:noProof/>
        </w:rPr>
        <w:lastRenderedPageBreak/>
        <w:drawing>
          <wp:inline distT="0" distB="0" distL="0" distR="0" wp14:anchorId="0FCD466C" wp14:editId="318B5DE3">
            <wp:extent cx="5274310" cy="2522220"/>
            <wp:effectExtent l="0" t="0" r="2540" b="0"/>
            <wp:docPr id="65342866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1502027" name=""/>
                    <pic:cNvPicPr/>
                  </pic:nvPicPr>
                  <pic:blipFill rotWithShape="1">
                    <a:blip r:embed="rId8"/>
                    <a:srcRect b="2268"/>
                    <a:stretch/>
                  </pic:blipFill>
                  <pic:spPr bwMode="auto">
                    <a:xfrm>
                      <a:off x="0" y="0"/>
                      <a:ext cx="5274310" cy="2522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F1ACA">
        <w:rPr>
          <w:noProof/>
        </w:rPr>
        <w:drawing>
          <wp:inline distT="0" distB="0" distL="0" distR="0" wp14:anchorId="700E8521" wp14:editId="70310DF1">
            <wp:extent cx="5271770" cy="2082800"/>
            <wp:effectExtent l="0" t="0" r="5080" b="8890"/>
            <wp:docPr id="114638130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6381303" name=""/>
                    <pic:cNvPicPr/>
                  </pic:nvPicPr>
                  <pic:blipFill rotWithShape="1">
                    <a:blip r:embed="rId9"/>
                    <a:srcRect b="4027"/>
                    <a:stretch/>
                  </pic:blipFill>
                  <pic:spPr bwMode="auto">
                    <a:xfrm>
                      <a:off x="0" y="0"/>
                      <a:ext cx="5271770" cy="2082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542A7">
        <w:rPr>
          <w:noProof/>
        </w:rPr>
        <w:drawing>
          <wp:inline distT="0" distB="0" distL="0" distR="0" wp14:anchorId="0481F593" wp14:editId="3B6B7BE2">
            <wp:extent cx="5274310" cy="1656080"/>
            <wp:effectExtent l="0" t="0" r="2540" b="1270"/>
            <wp:docPr id="166729828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298281" name=""/>
                    <pic:cNvPicPr/>
                  </pic:nvPicPr>
                  <pic:blipFill rotWithShape="1">
                    <a:blip r:embed="rId10"/>
                    <a:srcRect b="3711"/>
                    <a:stretch/>
                  </pic:blipFill>
                  <pic:spPr bwMode="auto">
                    <a:xfrm>
                      <a:off x="0" y="0"/>
                      <a:ext cx="5274310" cy="1656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542A7">
        <w:rPr>
          <w:noProof/>
        </w:rPr>
        <w:lastRenderedPageBreak/>
        <w:drawing>
          <wp:inline distT="0" distB="0" distL="0" distR="0" wp14:anchorId="668EAA2F" wp14:editId="2E8A4E51">
            <wp:extent cx="5274310" cy="2555240"/>
            <wp:effectExtent l="0" t="0" r="2540" b="0"/>
            <wp:docPr id="132416015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416015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542A7">
        <w:rPr>
          <w:noProof/>
        </w:rPr>
        <w:drawing>
          <wp:inline distT="0" distB="0" distL="0" distR="0" wp14:anchorId="15C4254D" wp14:editId="3F5AA9EB">
            <wp:extent cx="5274310" cy="1529080"/>
            <wp:effectExtent l="0" t="0" r="2540" b="0"/>
            <wp:docPr id="9542509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425097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5586" cy="152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8427EA" w14:textId="505A111B" w:rsidR="00CE00BB" w:rsidRPr="00825F06" w:rsidRDefault="002E1195" w:rsidP="0082277D">
      <w:pPr>
        <w:tabs>
          <w:tab w:val="left" w:pos="1236"/>
        </w:tabs>
        <w:rPr>
          <w:rFonts w:ascii="Times New Roman" w:hAnsi="Times New Roman" w:cs="Times New Roman"/>
          <w:bCs/>
          <w:sz w:val="24"/>
          <w:szCs w:val="24"/>
        </w:rPr>
      </w:pPr>
      <w:r w:rsidRPr="0091077F">
        <w:rPr>
          <w:rFonts w:ascii="Times New Roman" w:hAnsi="Times New Roman" w:cs="Times New Roman"/>
          <w:b/>
          <w:sz w:val="24"/>
          <w:szCs w:val="24"/>
        </w:rPr>
        <w:t>Figure</w:t>
      </w:r>
      <w:r w:rsidR="00E46338">
        <w:rPr>
          <w:rFonts w:ascii="Times New Roman" w:hAnsi="Times New Roman" w:cs="Times New Roman" w:hint="eastAsia"/>
          <w:b/>
          <w:sz w:val="24"/>
          <w:szCs w:val="24"/>
        </w:rPr>
        <w:t>.</w:t>
      </w:r>
      <w:r w:rsidR="00163769" w:rsidRPr="0091077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64373">
        <w:rPr>
          <w:rFonts w:ascii="Times New Roman" w:hAnsi="Times New Roman" w:cs="Times New Roman" w:hint="eastAsia"/>
          <w:b/>
          <w:sz w:val="24"/>
          <w:szCs w:val="24"/>
        </w:rPr>
        <w:t>S</w:t>
      </w:r>
      <w:r w:rsidR="0082640E" w:rsidRPr="0091077F">
        <w:rPr>
          <w:rFonts w:ascii="Times New Roman" w:hAnsi="Times New Roman" w:cs="Times New Roman"/>
          <w:b/>
          <w:sz w:val="24"/>
          <w:szCs w:val="24"/>
        </w:rPr>
        <w:t>2</w:t>
      </w:r>
      <w:r w:rsidR="00CE00BB" w:rsidRPr="00825F06">
        <w:rPr>
          <w:rFonts w:ascii="Times New Roman" w:hAnsi="Times New Roman" w:cs="Times New Roman"/>
          <w:bCs/>
          <w:sz w:val="24"/>
          <w:szCs w:val="24"/>
        </w:rPr>
        <w:t xml:space="preserve"> Genomic DNA sequence alignment of </w:t>
      </w:r>
      <w:r w:rsidR="00CE00BB" w:rsidRPr="00825F06">
        <w:rPr>
          <w:rFonts w:ascii="Times New Roman" w:hAnsi="Times New Roman" w:cs="Times New Roman"/>
          <w:bCs/>
          <w:i/>
          <w:iCs/>
          <w:sz w:val="24"/>
          <w:szCs w:val="24"/>
        </w:rPr>
        <w:t>CRA8.1.6</w:t>
      </w:r>
      <w:r w:rsidR="00CE00BB" w:rsidRPr="00825F06">
        <w:rPr>
          <w:rFonts w:ascii="Times New Roman" w:hAnsi="Times New Roman" w:cs="Times New Roman"/>
          <w:bCs/>
          <w:sz w:val="24"/>
          <w:szCs w:val="24"/>
        </w:rPr>
        <w:t xml:space="preserve"> (</w:t>
      </w:r>
      <w:r w:rsidR="00CE00BB" w:rsidRPr="00825F06">
        <w:rPr>
          <w:rFonts w:ascii="Times New Roman" w:hAnsi="Times New Roman" w:cs="Times New Roman"/>
          <w:bCs/>
          <w:i/>
          <w:iCs/>
          <w:sz w:val="24"/>
          <w:szCs w:val="24"/>
        </w:rPr>
        <w:t>BraA08g015220.3.5C</w:t>
      </w:r>
      <w:r w:rsidR="00CE00BB" w:rsidRPr="00825F06">
        <w:rPr>
          <w:rFonts w:ascii="Times New Roman" w:hAnsi="Times New Roman" w:cs="Times New Roman"/>
          <w:bCs/>
          <w:sz w:val="24"/>
          <w:szCs w:val="24"/>
        </w:rPr>
        <w:t xml:space="preserve">) from BrT18-6-4-3 and Y510-9. There were 249 SNP variation and 13 </w:t>
      </w:r>
      <w:proofErr w:type="spellStart"/>
      <w:r w:rsidR="00CE00BB" w:rsidRPr="00825F06">
        <w:rPr>
          <w:rFonts w:ascii="Times New Roman" w:hAnsi="Times New Roman" w:cs="Times New Roman"/>
          <w:bCs/>
          <w:sz w:val="24"/>
          <w:szCs w:val="24"/>
        </w:rPr>
        <w:t>InDel</w:t>
      </w:r>
      <w:proofErr w:type="spellEnd"/>
      <w:r w:rsidR="00CE00BB" w:rsidRPr="00825F06">
        <w:rPr>
          <w:rFonts w:ascii="Times New Roman" w:hAnsi="Times New Roman" w:cs="Times New Roman"/>
          <w:bCs/>
          <w:sz w:val="24"/>
          <w:szCs w:val="24"/>
        </w:rPr>
        <w:t xml:space="preserve"> variation between the genomic sequence of BrT18-6-4-3 and Y510.</w:t>
      </w:r>
    </w:p>
    <w:p w14:paraId="4470F25E" w14:textId="77777777" w:rsidR="00D523B2" w:rsidRDefault="00D523B2" w:rsidP="00D523B2">
      <w:pPr>
        <w:tabs>
          <w:tab w:val="left" w:pos="1236"/>
        </w:tabs>
        <w:rPr>
          <w:rFonts w:ascii="Times New Roman" w:hAnsi="Times New Roman" w:cs="Times New Roman"/>
          <w:b/>
          <w:bCs/>
          <w:sz w:val="24"/>
          <w:szCs w:val="24"/>
        </w:rPr>
      </w:pPr>
    </w:p>
    <w:p w14:paraId="639CF4EC" w14:textId="77777777" w:rsidR="00A63AC4" w:rsidRDefault="00A63AC4" w:rsidP="00D523B2">
      <w:pPr>
        <w:tabs>
          <w:tab w:val="left" w:pos="1236"/>
        </w:tabs>
        <w:rPr>
          <w:rFonts w:ascii="Times New Roman" w:hAnsi="Times New Roman" w:cs="Times New Roman"/>
          <w:b/>
          <w:bCs/>
          <w:sz w:val="24"/>
          <w:szCs w:val="24"/>
        </w:rPr>
      </w:pPr>
    </w:p>
    <w:p w14:paraId="4CA80974" w14:textId="77777777" w:rsidR="00A63AC4" w:rsidRDefault="00A63AC4" w:rsidP="00D523B2">
      <w:pPr>
        <w:tabs>
          <w:tab w:val="left" w:pos="1236"/>
        </w:tabs>
        <w:rPr>
          <w:rFonts w:ascii="Times New Roman" w:hAnsi="Times New Roman" w:cs="Times New Roman"/>
          <w:b/>
          <w:bCs/>
          <w:sz w:val="24"/>
          <w:szCs w:val="24"/>
        </w:rPr>
      </w:pPr>
    </w:p>
    <w:p w14:paraId="65B523AD" w14:textId="77777777" w:rsidR="00A63AC4" w:rsidRDefault="00A63AC4" w:rsidP="00D523B2">
      <w:pPr>
        <w:tabs>
          <w:tab w:val="left" w:pos="1236"/>
        </w:tabs>
        <w:rPr>
          <w:rFonts w:ascii="Times New Roman" w:hAnsi="Times New Roman" w:cs="Times New Roman"/>
          <w:b/>
          <w:bCs/>
          <w:sz w:val="24"/>
          <w:szCs w:val="24"/>
        </w:rPr>
      </w:pPr>
    </w:p>
    <w:p w14:paraId="6E5167DB" w14:textId="77777777" w:rsidR="00A63AC4" w:rsidRPr="005C42BE" w:rsidRDefault="00A63AC4" w:rsidP="00D523B2">
      <w:pPr>
        <w:tabs>
          <w:tab w:val="left" w:pos="1236"/>
        </w:tabs>
        <w:rPr>
          <w:rFonts w:ascii="Times New Roman" w:hAnsi="Times New Roman" w:cs="Times New Roman"/>
          <w:b/>
          <w:bCs/>
          <w:sz w:val="24"/>
          <w:szCs w:val="24"/>
        </w:rPr>
      </w:pPr>
    </w:p>
    <w:p w14:paraId="380883B0" w14:textId="0D9D932C" w:rsidR="00CE00BB" w:rsidRPr="005C42BE" w:rsidRDefault="00000000" w:rsidP="00CE00BB">
      <w:pPr>
        <w:tabs>
          <w:tab w:val="left" w:pos="1236"/>
        </w:tabs>
        <w:rPr>
          <w:rFonts w:ascii="Times New Roman" w:hAnsi="Times New Roman" w:cs="Times New Roman"/>
        </w:rPr>
      </w:pPr>
      <w:r>
        <w:rPr>
          <w:noProof/>
        </w:rPr>
        <w:lastRenderedPageBreak/>
        <w:pict w14:anchorId="727D88B9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61" type="#_x0000_t32" style="position:absolute;left:0;text-align:left;margin-left:183.6pt;margin-top:128.8pt;width:16.4pt;height:4.8pt;flip:x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" strokecolor="red" strokeweight=".5pt">
            <v:stroke endarrow="block" endarrowlength="short" joinstyle="miter"/>
          </v:shape>
        </w:pict>
      </w:r>
      <w:r>
        <w:rPr>
          <w:noProof/>
        </w:rPr>
        <w:pict w14:anchorId="448290FD">
          <v:shape id="_x0000_s2060" type="#_x0000_t32" style="position:absolute;left:0;text-align:left;margin-left:170pt;margin-top:128.4pt;width:16.4pt;height:4.8pt;flip:x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" strokecolor="red" strokeweight=".5pt">
            <v:stroke endarrow="block" endarrowlength="short" joinstyle="miter"/>
          </v:shape>
        </w:pict>
      </w:r>
      <w:r>
        <w:rPr>
          <w:noProof/>
        </w:rPr>
        <w:pict w14:anchorId="06CE9ED7">
          <v:shape id="_x0000_s2059" type="#_x0000_t32" style="position:absolute;left:0;text-align:left;margin-left:147.2pt;margin-top:128.8pt;width:16.4pt;height:4.8pt;flip:x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" strokecolor="red" strokeweight=".5pt">
            <v:stroke endarrow="block" endarrowlength="short" joinstyle="miter"/>
          </v:shape>
        </w:pict>
      </w:r>
      <w:r>
        <w:rPr>
          <w:noProof/>
        </w:rPr>
        <w:pict w14:anchorId="17F87A4C">
          <v:shape id="_x0000_s2058" type="#_x0000_t32" style="position:absolute;left:0;text-align:left;margin-left:139.2pt;margin-top:128pt;width:16.4pt;height:4.8pt;flip:x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" strokecolor="red" strokeweight=".5pt">
            <v:stroke endarrow="block" endarrowlength="short" joinstyle="miter"/>
          </v:shape>
        </w:pict>
      </w:r>
      <w:r>
        <w:rPr>
          <w:noProof/>
        </w:rPr>
        <w:pict w14:anchorId="35728DFB">
          <v:shape id="_x0000_s2057" type="#_x0000_t32" style="position:absolute;left:0;text-align:left;margin-left:292pt;margin-top:129.2pt;width:16.4pt;height:4.8pt;flip:x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" strokecolor="red" strokeweight=".5pt">
            <v:stroke endarrow="block" endarrowlength="short" joinstyle="miter"/>
          </v:shape>
        </w:pict>
      </w:r>
      <w:r>
        <w:rPr>
          <w:noProof/>
        </w:rPr>
        <w:pict w14:anchorId="06978B5B">
          <v:shape id="_x0000_s2056" type="#_x0000_t32" style="position:absolute;left:0;text-align:left;margin-left:292.8pt;margin-top:184pt;width:16.4pt;height:4.8pt;flip:x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" strokecolor="red" strokeweight=".5pt">
            <v:stroke endarrow="block" endarrowlength="short" joinstyle="miter"/>
          </v:shape>
        </w:pict>
      </w:r>
      <w:r>
        <w:rPr>
          <w:noProof/>
        </w:rPr>
        <w:pict w14:anchorId="2CD8A4B4">
          <v:shape id="_x0000_s2055" type="#_x0000_t32" style="position:absolute;left:0;text-align:left;margin-left:182pt;margin-top:182.4pt;width:16.4pt;height:4.8pt;flip:x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" strokecolor="red" strokeweight=".5pt">
            <v:stroke endarrow="block" endarrowlength="short" joinstyle="miter"/>
          </v:shape>
        </w:pict>
      </w:r>
      <w:r>
        <w:rPr>
          <w:noProof/>
        </w:rPr>
        <w:pict w14:anchorId="5CEEE24B">
          <v:shape id="_x0000_s2054" type="#_x0000_t32" style="position:absolute;left:0;text-align:left;margin-left:170.4pt;margin-top:182.8pt;width:16.4pt;height:4.8pt;flip:x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" strokecolor="red" strokeweight=".5pt">
            <v:stroke endarrow="block" endarrowlength="short" joinstyle="miter"/>
          </v:shape>
        </w:pict>
      </w:r>
      <w:r>
        <w:rPr>
          <w:noProof/>
        </w:rPr>
        <w:pict w14:anchorId="72D9F6DA">
          <v:shape id="_x0000_s2053" type="#_x0000_t32" style="position:absolute;left:0;text-align:left;margin-left:145.6pt;margin-top:184pt;width:16.4pt;height:4.8pt;flip:x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" strokecolor="red" strokeweight=".5pt">
            <v:stroke endarrow="block" endarrowlength="short" joinstyle="miter"/>
          </v:shape>
        </w:pict>
      </w:r>
      <w:r>
        <w:rPr>
          <w:noProof/>
        </w:rPr>
        <w:pict w14:anchorId="01C77666">
          <v:shape id="_x0000_s2052" type="#_x0000_t32" style="position:absolute;left:0;text-align:left;margin-left:139.2pt;margin-top:182.4pt;width:16.4pt;height:4.8pt;flip:x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" strokecolor="red" strokeweight=".5pt">
            <v:stroke endarrow="block" endarrowlength="short" joinstyle="miter"/>
          </v:shape>
        </w:pict>
      </w:r>
      <w:r>
        <w:rPr>
          <w:noProof/>
        </w:rPr>
        <w:pict w14:anchorId="1A205FD7">
          <v:shape id="_x0000_s2051" type="#_x0000_t32" style="position:absolute;left:0;text-align:left;margin-left:66.8pt;margin-top:128.4pt;width:16.4pt;height:4.8pt;flip:x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" strokecolor="red" strokeweight=".5pt">
            <v:stroke endarrow="block" endarrowlength="short" joinstyle="miter"/>
          </v:shape>
        </w:pict>
      </w:r>
      <w:r>
        <w:rPr>
          <w:noProof/>
        </w:rPr>
        <w:pict w14:anchorId="0F4D7127">
          <v:shape id="直接箭头连接符 2" o:spid="_x0000_s2050" type="#_x0000_t32" style="position:absolute;left:0;text-align:left;margin-left:66.8pt;margin-top:182.8pt;width:16.4pt;height:4.8pt;flip:x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" strokecolor="red" strokeweight=".5pt">
            <v:stroke endarrow="block" endarrowlength="short" joinstyle="miter"/>
          </v:shape>
        </w:pict>
      </w:r>
      <w:r w:rsidR="00825F06">
        <w:rPr>
          <w:rFonts w:ascii="Times New Roman" w:hAnsi="Times New Roman" w:cs="Times New Roman"/>
          <w:noProof/>
        </w:rPr>
        <w:drawing>
          <wp:inline distT="0" distB="0" distL="0" distR="0" wp14:anchorId="3D2E7CE5" wp14:editId="01510791">
            <wp:extent cx="5274000" cy="3141525"/>
            <wp:effectExtent l="0" t="0" r="3175" b="1905"/>
            <wp:docPr id="20036422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000" cy="3141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B9E50E" w14:textId="2A4F2695" w:rsidR="00CE00BB" w:rsidRPr="00A41963" w:rsidRDefault="002E1195" w:rsidP="0082277D">
      <w:pPr>
        <w:tabs>
          <w:tab w:val="left" w:pos="1236"/>
        </w:tabs>
        <w:rPr>
          <w:rFonts w:ascii="Times New Roman" w:hAnsi="Times New Roman" w:cs="Times New Roman"/>
          <w:bCs/>
          <w:sz w:val="24"/>
          <w:szCs w:val="24"/>
        </w:rPr>
      </w:pPr>
      <w:r w:rsidRPr="0091077F">
        <w:rPr>
          <w:rFonts w:ascii="Times New Roman" w:hAnsi="Times New Roman" w:cs="Times New Roman"/>
          <w:b/>
          <w:sz w:val="24"/>
          <w:szCs w:val="24"/>
        </w:rPr>
        <w:t>Figure</w:t>
      </w:r>
      <w:r w:rsidR="00E46338">
        <w:rPr>
          <w:rFonts w:ascii="Times New Roman" w:hAnsi="Times New Roman" w:cs="Times New Roman" w:hint="eastAsia"/>
          <w:b/>
          <w:sz w:val="24"/>
          <w:szCs w:val="24"/>
        </w:rPr>
        <w:t>.</w:t>
      </w:r>
      <w:r w:rsidRPr="0091077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64373">
        <w:rPr>
          <w:rFonts w:ascii="Times New Roman" w:hAnsi="Times New Roman" w:cs="Times New Roman" w:hint="eastAsia"/>
          <w:b/>
          <w:sz w:val="24"/>
          <w:szCs w:val="24"/>
        </w:rPr>
        <w:t>S</w:t>
      </w:r>
      <w:r w:rsidR="0082640E" w:rsidRPr="0091077F">
        <w:rPr>
          <w:rFonts w:ascii="Times New Roman" w:hAnsi="Times New Roman" w:cs="Times New Roman"/>
          <w:b/>
          <w:sz w:val="24"/>
          <w:szCs w:val="24"/>
        </w:rPr>
        <w:t>3</w:t>
      </w:r>
      <w:r w:rsidR="00CE00BB" w:rsidRPr="00825F06">
        <w:rPr>
          <w:rFonts w:ascii="Times New Roman" w:hAnsi="Times New Roman" w:cs="Times New Roman"/>
          <w:bCs/>
          <w:sz w:val="24"/>
          <w:szCs w:val="24"/>
        </w:rPr>
        <w:t xml:space="preserve"> </w:t>
      </w:r>
      <w:bookmarkStart w:id="1" w:name="_Hlk157770190"/>
      <w:r w:rsidR="00CE00BB" w:rsidRPr="00825F06">
        <w:rPr>
          <w:rFonts w:ascii="Times New Roman" w:hAnsi="Times New Roman" w:cs="Times New Roman"/>
          <w:bCs/>
          <w:sz w:val="24"/>
          <w:szCs w:val="24"/>
        </w:rPr>
        <w:t>Comparison of 6 non-synonymous mutant amino acids in TIR region between 12 resistant materials</w:t>
      </w:r>
      <w:r w:rsidR="00237CFC" w:rsidRPr="00825F06">
        <w:rPr>
          <w:rFonts w:ascii="Times New Roman" w:hAnsi="Times New Roman" w:cs="Times New Roman"/>
          <w:bCs/>
          <w:sz w:val="24"/>
          <w:szCs w:val="24"/>
        </w:rPr>
        <w:t xml:space="preserve"> (KINAMI-90, BRT132</w:t>
      </w:r>
      <w:r w:rsidR="00825F06">
        <w:rPr>
          <w:rFonts w:ascii="Times New Roman" w:hAnsi="Times New Roman" w:cs="Times New Roman"/>
          <w:bCs/>
          <w:sz w:val="24"/>
          <w:szCs w:val="24"/>
        </w:rPr>
        <w:t>-1-2</w:t>
      </w:r>
      <w:r w:rsidR="00237CFC" w:rsidRPr="00825F06">
        <w:rPr>
          <w:rFonts w:ascii="Times New Roman" w:hAnsi="Times New Roman" w:cs="Times New Roman"/>
          <w:bCs/>
          <w:sz w:val="24"/>
          <w:szCs w:val="24"/>
        </w:rPr>
        <w:t>, BRT30</w:t>
      </w:r>
      <w:r w:rsidR="00825F06">
        <w:rPr>
          <w:rFonts w:ascii="Times New Roman" w:hAnsi="Times New Roman" w:cs="Times New Roman"/>
          <w:bCs/>
          <w:sz w:val="24"/>
          <w:szCs w:val="24"/>
        </w:rPr>
        <w:t>-2-1-3</w:t>
      </w:r>
      <w:r w:rsidR="00237CFC" w:rsidRPr="00825F06">
        <w:rPr>
          <w:rFonts w:ascii="Times New Roman" w:hAnsi="Times New Roman" w:cs="Times New Roman"/>
          <w:bCs/>
          <w:sz w:val="24"/>
          <w:szCs w:val="24"/>
        </w:rPr>
        <w:t xml:space="preserve">, BRT226, BRT242, BRT243, </w:t>
      </w:r>
      <w:r w:rsidR="00E260D9" w:rsidRPr="00825F06">
        <w:rPr>
          <w:rFonts w:ascii="Times New Roman" w:hAnsi="Times New Roman" w:cs="Times New Roman"/>
          <w:bCs/>
          <w:sz w:val="24"/>
          <w:szCs w:val="24"/>
        </w:rPr>
        <w:t>WJ2-5-1, ECD03DH-1</w:t>
      </w:r>
      <w:r w:rsidR="00825F06">
        <w:rPr>
          <w:rFonts w:ascii="Times New Roman" w:hAnsi="Times New Roman" w:cs="Times New Roman"/>
          <w:bCs/>
          <w:sz w:val="24"/>
          <w:szCs w:val="24"/>
        </w:rPr>
        <w:t>8</w:t>
      </w:r>
      <w:r w:rsidR="00E260D9" w:rsidRPr="00825F06">
        <w:rPr>
          <w:rFonts w:ascii="Times New Roman" w:hAnsi="Times New Roman" w:cs="Times New Roman"/>
          <w:bCs/>
          <w:sz w:val="24"/>
          <w:szCs w:val="24"/>
        </w:rPr>
        <w:t>, ECD04DH-15, BRT114DH-2, SILOGADH-5, BRT18-6-4-3</w:t>
      </w:r>
      <w:r w:rsidR="00237CFC" w:rsidRPr="00825F06">
        <w:rPr>
          <w:rFonts w:ascii="Times New Roman" w:hAnsi="Times New Roman" w:cs="Times New Roman"/>
          <w:bCs/>
          <w:sz w:val="24"/>
          <w:szCs w:val="24"/>
        </w:rPr>
        <w:t>)</w:t>
      </w:r>
      <w:r w:rsidR="00CE00BB" w:rsidRPr="00825F06">
        <w:rPr>
          <w:rFonts w:ascii="Times New Roman" w:hAnsi="Times New Roman" w:cs="Times New Roman"/>
          <w:bCs/>
          <w:sz w:val="24"/>
          <w:szCs w:val="24"/>
        </w:rPr>
        <w:t xml:space="preserve"> and 13 susceptible </w:t>
      </w:r>
      <w:r w:rsidR="00237CFC" w:rsidRPr="00825F06">
        <w:rPr>
          <w:rFonts w:ascii="Times New Roman" w:hAnsi="Times New Roman" w:cs="Times New Roman"/>
          <w:bCs/>
          <w:sz w:val="24"/>
          <w:szCs w:val="24"/>
        </w:rPr>
        <w:t>(</w:t>
      </w:r>
      <w:r w:rsidR="00E260D9" w:rsidRPr="00825F06">
        <w:rPr>
          <w:rFonts w:ascii="Times New Roman" w:hAnsi="Times New Roman" w:cs="Times New Roman"/>
          <w:bCs/>
          <w:sz w:val="24"/>
          <w:szCs w:val="24"/>
        </w:rPr>
        <w:t>ECD05, Y510, R16, CY, BRT169, BRT171, BRT173, BRT177, BRT221, BRT222, BRT223, KIKO85-A, HIROKI-B</w:t>
      </w:r>
      <w:r w:rsidR="00237CFC" w:rsidRPr="00825F06">
        <w:rPr>
          <w:rFonts w:ascii="Times New Roman" w:hAnsi="Times New Roman" w:cs="Times New Roman"/>
          <w:bCs/>
          <w:sz w:val="24"/>
          <w:szCs w:val="24"/>
        </w:rPr>
        <w:t xml:space="preserve">) </w:t>
      </w:r>
      <w:r w:rsidR="00CE00BB" w:rsidRPr="00825F06">
        <w:rPr>
          <w:rFonts w:ascii="Times New Roman" w:hAnsi="Times New Roman" w:cs="Times New Roman"/>
          <w:bCs/>
          <w:sz w:val="24"/>
          <w:szCs w:val="24"/>
        </w:rPr>
        <w:t>materials.</w:t>
      </w:r>
      <w:bookmarkEnd w:id="1"/>
      <w:r w:rsidR="00A41963" w:rsidRPr="00A41963">
        <w:t xml:space="preserve"> </w:t>
      </w:r>
      <w:r w:rsidR="00A41963" w:rsidRPr="00A41963">
        <w:rPr>
          <w:rFonts w:ascii="Times New Roman" w:hAnsi="Times New Roman" w:cs="Times New Roman"/>
          <w:bCs/>
          <w:sz w:val="24"/>
          <w:szCs w:val="24"/>
        </w:rPr>
        <w:t>In the resistant material BRT132-1-2, the six non-synonymous amino acid mutations were completely contained, but had no effect on its resistance.</w:t>
      </w:r>
    </w:p>
    <w:p w14:paraId="2134E40C" w14:textId="77777777" w:rsidR="00D523B2" w:rsidRDefault="00D523B2" w:rsidP="00D523B2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14:paraId="135CB1E7" w14:textId="77777777" w:rsidR="00E260D9" w:rsidRDefault="00E260D9" w:rsidP="00D523B2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14:paraId="666804B3" w14:textId="77777777" w:rsidR="00523CC2" w:rsidRDefault="00523CC2" w:rsidP="00D523B2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14:paraId="0E620C6C" w14:textId="77777777" w:rsidR="00523CC2" w:rsidRDefault="00523CC2" w:rsidP="00D523B2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14:paraId="6117D1A1" w14:textId="77777777" w:rsidR="00523CC2" w:rsidRDefault="00523CC2" w:rsidP="00D523B2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14:paraId="39C31837" w14:textId="77777777" w:rsidR="00523CC2" w:rsidRDefault="00523CC2" w:rsidP="00D523B2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14:paraId="5E2B3CB3" w14:textId="77777777" w:rsidR="00523CC2" w:rsidRDefault="00523CC2" w:rsidP="00D523B2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14:paraId="7FCFFB1B" w14:textId="77777777" w:rsidR="00523CC2" w:rsidRDefault="00523CC2" w:rsidP="00D523B2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14:paraId="2077184F" w14:textId="77777777" w:rsidR="00523CC2" w:rsidRDefault="00523CC2" w:rsidP="00D523B2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14:paraId="6C5CCB5E" w14:textId="77777777" w:rsidR="00523CC2" w:rsidRDefault="00523CC2" w:rsidP="00D523B2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14:paraId="023AEEB0" w14:textId="77777777" w:rsidR="00523CC2" w:rsidRDefault="00523CC2" w:rsidP="00D523B2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14:paraId="1A7D0947" w14:textId="77777777" w:rsidR="00523CC2" w:rsidRDefault="00523CC2" w:rsidP="00D523B2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14:paraId="3E74BBE8" w14:textId="77777777" w:rsidR="00523CC2" w:rsidRDefault="00523CC2" w:rsidP="00D523B2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14:paraId="4B9E57E1" w14:textId="77777777" w:rsidR="00523CC2" w:rsidRDefault="00523CC2" w:rsidP="00D523B2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14:paraId="132C7AEC" w14:textId="77777777" w:rsidR="00523CC2" w:rsidRDefault="00523CC2" w:rsidP="00D523B2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14:paraId="0B44FB4E" w14:textId="77777777" w:rsidR="00523CC2" w:rsidRDefault="00523CC2" w:rsidP="00D523B2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14:paraId="1EB8F5A6" w14:textId="77777777" w:rsidR="00523CC2" w:rsidRDefault="00523CC2" w:rsidP="00D523B2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14:paraId="67C97E6C" w14:textId="77777777" w:rsidR="00523CC2" w:rsidRDefault="00523CC2" w:rsidP="00D523B2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14:paraId="429B3FE8" w14:textId="77777777" w:rsidR="004D5D9B" w:rsidRPr="00523CC2" w:rsidRDefault="004D5D9B" w:rsidP="00D523B2">
      <w:pPr>
        <w:tabs>
          <w:tab w:val="left" w:pos="1236"/>
        </w:tabs>
        <w:rPr>
          <w:rFonts w:ascii="Times New Roman" w:hAnsi="Times New Roman" w:cs="Times New Roman"/>
          <w:sz w:val="24"/>
          <w:szCs w:val="24"/>
        </w:rPr>
      </w:pPr>
    </w:p>
    <w:p w14:paraId="4C9CF29D" w14:textId="1A4A566C" w:rsidR="00CE00BB" w:rsidRPr="005C42BE" w:rsidRDefault="004D5D9B" w:rsidP="00CE00BB">
      <w:pPr>
        <w:tabs>
          <w:tab w:val="left" w:pos="1236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A6CFA5E" wp14:editId="6836B733">
            <wp:extent cx="5179060" cy="845388"/>
            <wp:effectExtent l="0" t="0" r="0" b="0"/>
            <wp:docPr id="6144051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2174" cy="8507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69D24FD" w14:textId="5A02BC3F" w:rsidR="00D523B2" w:rsidRPr="00825F06" w:rsidRDefault="002E1195" w:rsidP="0082277D">
      <w:pPr>
        <w:tabs>
          <w:tab w:val="left" w:pos="1236"/>
        </w:tabs>
        <w:rPr>
          <w:rFonts w:ascii="Times New Roman" w:hAnsi="Times New Roman" w:cs="Times New Roman"/>
          <w:bCs/>
          <w:sz w:val="24"/>
          <w:szCs w:val="24"/>
        </w:rPr>
      </w:pPr>
      <w:r w:rsidRPr="0091077F">
        <w:rPr>
          <w:rFonts w:ascii="Times New Roman" w:hAnsi="Times New Roman" w:cs="Times New Roman"/>
          <w:b/>
          <w:sz w:val="24"/>
          <w:szCs w:val="24"/>
        </w:rPr>
        <w:t>Figure</w:t>
      </w:r>
      <w:r w:rsidR="00E46338">
        <w:rPr>
          <w:rFonts w:ascii="Times New Roman" w:hAnsi="Times New Roman" w:cs="Times New Roman" w:hint="eastAsia"/>
          <w:b/>
          <w:sz w:val="24"/>
          <w:szCs w:val="24"/>
        </w:rPr>
        <w:t>.</w:t>
      </w:r>
      <w:r w:rsidRPr="0091077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64373">
        <w:rPr>
          <w:rFonts w:ascii="Times New Roman" w:hAnsi="Times New Roman" w:cs="Times New Roman" w:hint="eastAsia"/>
          <w:b/>
          <w:sz w:val="24"/>
          <w:szCs w:val="24"/>
        </w:rPr>
        <w:t>S</w:t>
      </w:r>
      <w:r w:rsidR="0082640E" w:rsidRPr="0091077F">
        <w:rPr>
          <w:rFonts w:ascii="Times New Roman" w:hAnsi="Times New Roman" w:cs="Times New Roman"/>
          <w:b/>
          <w:sz w:val="24"/>
          <w:szCs w:val="24"/>
        </w:rPr>
        <w:t>4</w:t>
      </w:r>
      <w:r w:rsidR="00D523B2" w:rsidRPr="00825F06">
        <w:rPr>
          <w:rFonts w:ascii="Times New Roman" w:hAnsi="Times New Roman" w:cs="Times New Roman"/>
          <w:bCs/>
          <w:sz w:val="24"/>
          <w:szCs w:val="24"/>
        </w:rPr>
        <w:t xml:space="preserve"> Overexpression vector construction diagram</w:t>
      </w:r>
      <w:r w:rsidR="002D475E">
        <w:rPr>
          <w:rFonts w:ascii="Times New Roman" w:hAnsi="Times New Roman" w:cs="Times New Roman"/>
          <w:bCs/>
          <w:sz w:val="24"/>
          <w:szCs w:val="24"/>
        </w:rPr>
        <w:t>. (a)</w:t>
      </w:r>
      <w:r w:rsidR="00D523B2" w:rsidRPr="00825F06">
        <w:rPr>
          <w:rFonts w:ascii="Times New Roman" w:hAnsi="Times New Roman" w:cs="Times New Roman"/>
          <w:bCs/>
          <w:sz w:val="24"/>
          <w:szCs w:val="24"/>
        </w:rPr>
        <w:t xml:space="preserve"> PCR product detection map of E.</w:t>
      </w:r>
      <w:r w:rsidR="00BC5A34">
        <w:rPr>
          <w:rFonts w:ascii="Times New Roman" w:hAnsi="Times New Roman" w:cs="Times New Roman" w:hint="eastAsia"/>
          <w:bCs/>
          <w:sz w:val="24"/>
          <w:szCs w:val="24"/>
        </w:rPr>
        <w:t xml:space="preserve"> </w:t>
      </w:r>
      <w:r w:rsidR="00D523B2" w:rsidRPr="00825F06">
        <w:rPr>
          <w:rFonts w:ascii="Times New Roman" w:hAnsi="Times New Roman" w:cs="Times New Roman"/>
          <w:bCs/>
          <w:sz w:val="24"/>
          <w:szCs w:val="24"/>
        </w:rPr>
        <w:t>coli liquid; (b) PCR product detection map of Agrobacterium solution; (c) Recombinant plasmid detection diagram</w:t>
      </w:r>
    </w:p>
    <w:p w14:paraId="741B876E" w14:textId="77777777" w:rsidR="00CE00BB" w:rsidRDefault="00CE00BB" w:rsidP="00CE00BB">
      <w:pPr>
        <w:tabs>
          <w:tab w:val="left" w:pos="1236"/>
        </w:tabs>
        <w:rPr>
          <w:rFonts w:ascii="Times New Roman" w:hAnsi="Times New Roman" w:cs="Times New Roman"/>
          <w:bCs/>
        </w:rPr>
      </w:pPr>
    </w:p>
    <w:p w14:paraId="05CCD656" w14:textId="77777777" w:rsidR="00523CC2" w:rsidRDefault="00523CC2" w:rsidP="00CE00BB">
      <w:pPr>
        <w:tabs>
          <w:tab w:val="left" w:pos="1236"/>
        </w:tabs>
        <w:rPr>
          <w:rFonts w:ascii="Times New Roman" w:hAnsi="Times New Roman" w:cs="Times New Roman"/>
          <w:bCs/>
        </w:rPr>
      </w:pPr>
    </w:p>
    <w:p w14:paraId="3161AA54" w14:textId="77777777" w:rsidR="00523CC2" w:rsidRDefault="00523CC2" w:rsidP="00CE00BB">
      <w:pPr>
        <w:tabs>
          <w:tab w:val="left" w:pos="1236"/>
        </w:tabs>
        <w:rPr>
          <w:rFonts w:ascii="Times New Roman" w:hAnsi="Times New Roman" w:cs="Times New Roman"/>
          <w:bCs/>
        </w:rPr>
      </w:pPr>
    </w:p>
    <w:p w14:paraId="6D3D405A" w14:textId="77777777" w:rsidR="00523CC2" w:rsidRDefault="00523CC2" w:rsidP="00CE00BB">
      <w:pPr>
        <w:tabs>
          <w:tab w:val="left" w:pos="1236"/>
        </w:tabs>
        <w:rPr>
          <w:rFonts w:ascii="Times New Roman" w:hAnsi="Times New Roman" w:cs="Times New Roman"/>
          <w:bCs/>
        </w:rPr>
      </w:pPr>
    </w:p>
    <w:p w14:paraId="1F14DABC" w14:textId="77777777" w:rsidR="00523CC2" w:rsidRDefault="00523CC2" w:rsidP="00CE00BB">
      <w:pPr>
        <w:tabs>
          <w:tab w:val="left" w:pos="1236"/>
        </w:tabs>
        <w:rPr>
          <w:rFonts w:ascii="Times New Roman" w:hAnsi="Times New Roman" w:cs="Times New Roman"/>
          <w:bCs/>
        </w:rPr>
      </w:pPr>
    </w:p>
    <w:p w14:paraId="0059DD79" w14:textId="77777777" w:rsidR="00523CC2" w:rsidRDefault="00523CC2" w:rsidP="00CE00BB">
      <w:pPr>
        <w:tabs>
          <w:tab w:val="left" w:pos="1236"/>
        </w:tabs>
        <w:rPr>
          <w:rFonts w:ascii="Times New Roman" w:hAnsi="Times New Roman" w:cs="Times New Roman"/>
          <w:bCs/>
        </w:rPr>
      </w:pPr>
    </w:p>
    <w:p w14:paraId="07C67B1C" w14:textId="77777777" w:rsidR="00523CC2" w:rsidRDefault="00523CC2" w:rsidP="00CE00BB">
      <w:pPr>
        <w:tabs>
          <w:tab w:val="left" w:pos="1236"/>
        </w:tabs>
        <w:rPr>
          <w:rFonts w:ascii="Times New Roman" w:hAnsi="Times New Roman" w:cs="Times New Roman"/>
          <w:bCs/>
        </w:rPr>
      </w:pPr>
    </w:p>
    <w:p w14:paraId="5A22870F" w14:textId="77777777" w:rsidR="00523CC2" w:rsidRDefault="00523CC2" w:rsidP="00CE00BB">
      <w:pPr>
        <w:tabs>
          <w:tab w:val="left" w:pos="1236"/>
        </w:tabs>
        <w:rPr>
          <w:rFonts w:ascii="Times New Roman" w:hAnsi="Times New Roman" w:cs="Times New Roman"/>
          <w:bCs/>
        </w:rPr>
      </w:pPr>
    </w:p>
    <w:p w14:paraId="2D948891" w14:textId="77777777" w:rsidR="00523CC2" w:rsidRDefault="00523CC2" w:rsidP="00CE00BB">
      <w:pPr>
        <w:tabs>
          <w:tab w:val="left" w:pos="1236"/>
        </w:tabs>
        <w:rPr>
          <w:rFonts w:ascii="Times New Roman" w:hAnsi="Times New Roman" w:cs="Times New Roman"/>
          <w:bCs/>
        </w:rPr>
      </w:pPr>
    </w:p>
    <w:p w14:paraId="018FB290" w14:textId="77777777" w:rsidR="00523CC2" w:rsidRDefault="00523CC2" w:rsidP="00CE00BB">
      <w:pPr>
        <w:tabs>
          <w:tab w:val="left" w:pos="1236"/>
        </w:tabs>
        <w:rPr>
          <w:rFonts w:ascii="Times New Roman" w:hAnsi="Times New Roman" w:cs="Times New Roman"/>
          <w:bCs/>
        </w:rPr>
      </w:pPr>
    </w:p>
    <w:p w14:paraId="29D8F5E8" w14:textId="77777777" w:rsidR="00523CC2" w:rsidRDefault="00523CC2" w:rsidP="00CE00BB">
      <w:pPr>
        <w:tabs>
          <w:tab w:val="left" w:pos="1236"/>
        </w:tabs>
        <w:rPr>
          <w:rFonts w:ascii="Times New Roman" w:hAnsi="Times New Roman" w:cs="Times New Roman"/>
          <w:bCs/>
        </w:rPr>
      </w:pPr>
    </w:p>
    <w:p w14:paraId="5AF0ADB5" w14:textId="77777777" w:rsidR="00523CC2" w:rsidRDefault="00523CC2" w:rsidP="00CE00BB">
      <w:pPr>
        <w:tabs>
          <w:tab w:val="left" w:pos="1236"/>
        </w:tabs>
        <w:rPr>
          <w:rFonts w:ascii="Times New Roman" w:hAnsi="Times New Roman" w:cs="Times New Roman"/>
          <w:bCs/>
        </w:rPr>
      </w:pPr>
    </w:p>
    <w:p w14:paraId="14762E95" w14:textId="77777777" w:rsidR="00523CC2" w:rsidRDefault="00523CC2" w:rsidP="00CE00BB">
      <w:pPr>
        <w:tabs>
          <w:tab w:val="left" w:pos="1236"/>
        </w:tabs>
        <w:rPr>
          <w:rFonts w:ascii="Times New Roman" w:hAnsi="Times New Roman" w:cs="Times New Roman"/>
          <w:bCs/>
        </w:rPr>
      </w:pPr>
    </w:p>
    <w:p w14:paraId="4B4EC480" w14:textId="77777777" w:rsidR="00523CC2" w:rsidRDefault="00523CC2" w:rsidP="00CE00BB">
      <w:pPr>
        <w:tabs>
          <w:tab w:val="left" w:pos="1236"/>
        </w:tabs>
        <w:rPr>
          <w:rFonts w:ascii="Times New Roman" w:hAnsi="Times New Roman" w:cs="Times New Roman"/>
          <w:bCs/>
        </w:rPr>
      </w:pPr>
    </w:p>
    <w:p w14:paraId="39C66F4C" w14:textId="77777777" w:rsidR="00523CC2" w:rsidRDefault="00523CC2" w:rsidP="00CE00BB">
      <w:pPr>
        <w:tabs>
          <w:tab w:val="left" w:pos="1236"/>
        </w:tabs>
        <w:rPr>
          <w:rFonts w:ascii="Times New Roman" w:hAnsi="Times New Roman" w:cs="Times New Roman"/>
          <w:bCs/>
        </w:rPr>
      </w:pPr>
    </w:p>
    <w:p w14:paraId="37B4F4BB" w14:textId="77777777" w:rsidR="00523CC2" w:rsidRDefault="00523CC2" w:rsidP="00CE00BB">
      <w:pPr>
        <w:tabs>
          <w:tab w:val="left" w:pos="1236"/>
        </w:tabs>
        <w:rPr>
          <w:rFonts w:ascii="Times New Roman" w:hAnsi="Times New Roman" w:cs="Times New Roman"/>
          <w:bCs/>
        </w:rPr>
      </w:pPr>
    </w:p>
    <w:p w14:paraId="67728159" w14:textId="77777777" w:rsidR="00523CC2" w:rsidRDefault="00523CC2" w:rsidP="00CE00BB">
      <w:pPr>
        <w:tabs>
          <w:tab w:val="left" w:pos="1236"/>
        </w:tabs>
        <w:rPr>
          <w:rFonts w:ascii="Times New Roman" w:hAnsi="Times New Roman" w:cs="Times New Roman"/>
          <w:bCs/>
        </w:rPr>
      </w:pPr>
    </w:p>
    <w:p w14:paraId="58C1184F" w14:textId="77777777" w:rsidR="00523CC2" w:rsidRDefault="00523CC2" w:rsidP="00CE00BB">
      <w:pPr>
        <w:tabs>
          <w:tab w:val="left" w:pos="1236"/>
        </w:tabs>
        <w:rPr>
          <w:rFonts w:ascii="Times New Roman" w:hAnsi="Times New Roman" w:cs="Times New Roman"/>
          <w:bCs/>
        </w:rPr>
      </w:pPr>
    </w:p>
    <w:p w14:paraId="45D1EDAE" w14:textId="77777777" w:rsidR="00523CC2" w:rsidRDefault="00523CC2" w:rsidP="00CE00BB">
      <w:pPr>
        <w:tabs>
          <w:tab w:val="left" w:pos="1236"/>
        </w:tabs>
        <w:rPr>
          <w:rFonts w:ascii="Times New Roman" w:hAnsi="Times New Roman" w:cs="Times New Roman"/>
          <w:bCs/>
        </w:rPr>
      </w:pPr>
    </w:p>
    <w:p w14:paraId="61D67641" w14:textId="77777777" w:rsidR="00523CC2" w:rsidRDefault="00523CC2" w:rsidP="00CE00BB">
      <w:pPr>
        <w:tabs>
          <w:tab w:val="left" w:pos="1236"/>
        </w:tabs>
        <w:rPr>
          <w:rFonts w:ascii="Times New Roman" w:hAnsi="Times New Roman" w:cs="Times New Roman"/>
          <w:bCs/>
        </w:rPr>
      </w:pPr>
    </w:p>
    <w:p w14:paraId="0225DC4D" w14:textId="77777777" w:rsidR="00523CC2" w:rsidRDefault="00523CC2" w:rsidP="00CE00BB">
      <w:pPr>
        <w:tabs>
          <w:tab w:val="left" w:pos="1236"/>
        </w:tabs>
        <w:rPr>
          <w:rFonts w:ascii="Times New Roman" w:hAnsi="Times New Roman" w:cs="Times New Roman"/>
          <w:bCs/>
        </w:rPr>
      </w:pPr>
    </w:p>
    <w:p w14:paraId="5364EF59" w14:textId="77777777" w:rsidR="00523CC2" w:rsidRDefault="00523CC2" w:rsidP="00CE00BB">
      <w:pPr>
        <w:tabs>
          <w:tab w:val="left" w:pos="1236"/>
        </w:tabs>
        <w:rPr>
          <w:rFonts w:ascii="Times New Roman" w:hAnsi="Times New Roman" w:cs="Times New Roman"/>
          <w:bCs/>
        </w:rPr>
      </w:pPr>
    </w:p>
    <w:p w14:paraId="2677A68B" w14:textId="77777777" w:rsidR="00523CC2" w:rsidRDefault="00523CC2" w:rsidP="00CE00BB">
      <w:pPr>
        <w:tabs>
          <w:tab w:val="left" w:pos="1236"/>
        </w:tabs>
        <w:rPr>
          <w:rFonts w:ascii="Times New Roman" w:hAnsi="Times New Roman" w:cs="Times New Roman"/>
          <w:bCs/>
        </w:rPr>
      </w:pPr>
    </w:p>
    <w:p w14:paraId="2A31C33F" w14:textId="77777777" w:rsidR="0091077F" w:rsidRDefault="0091077F" w:rsidP="00CE00BB">
      <w:pPr>
        <w:tabs>
          <w:tab w:val="left" w:pos="1236"/>
        </w:tabs>
        <w:rPr>
          <w:rFonts w:ascii="Times New Roman" w:hAnsi="Times New Roman" w:cs="Times New Roman"/>
          <w:bCs/>
        </w:rPr>
      </w:pPr>
    </w:p>
    <w:p w14:paraId="1A07C81C" w14:textId="77777777" w:rsidR="0091077F" w:rsidRDefault="0091077F" w:rsidP="00CE00BB">
      <w:pPr>
        <w:tabs>
          <w:tab w:val="left" w:pos="1236"/>
        </w:tabs>
        <w:rPr>
          <w:rFonts w:ascii="Times New Roman" w:hAnsi="Times New Roman" w:cs="Times New Roman"/>
          <w:bCs/>
        </w:rPr>
      </w:pPr>
    </w:p>
    <w:p w14:paraId="54ACFA55" w14:textId="77777777" w:rsidR="00523CC2" w:rsidRPr="00825F06" w:rsidRDefault="00523CC2" w:rsidP="00CE00BB">
      <w:pPr>
        <w:tabs>
          <w:tab w:val="left" w:pos="1236"/>
        </w:tabs>
        <w:rPr>
          <w:rFonts w:ascii="Times New Roman" w:hAnsi="Times New Roman" w:cs="Times New Roman"/>
          <w:bCs/>
        </w:rPr>
      </w:pPr>
    </w:p>
    <w:p w14:paraId="06F57090" w14:textId="2193E7A9" w:rsidR="00CE00BB" w:rsidRPr="005C42BE" w:rsidRDefault="00D523B2" w:rsidP="00CE00BB">
      <w:pPr>
        <w:tabs>
          <w:tab w:val="left" w:pos="1236"/>
        </w:tabs>
        <w:rPr>
          <w:rFonts w:ascii="Times New Roman" w:hAnsi="Times New Roman" w:cs="Times New Roman"/>
        </w:rPr>
      </w:pPr>
      <w:r w:rsidRPr="005C42BE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22B07F9" wp14:editId="67C3295A">
            <wp:extent cx="5274310" cy="2296160"/>
            <wp:effectExtent l="0" t="0" r="2540" b="8890"/>
            <wp:docPr id="51266166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661662" name="图片 512661662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9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53027" w14:textId="2BB2C621" w:rsidR="00D523B2" w:rsidRPr="000C7F08" w:rsidRDefault="002E1195" w:rsidP="0082277D">
      <w:pPr>
        <w:tabs>
          <w:tab w:val="left" w:pos="1236"/>
        </w:tabs>
        <w:rPr>
          <w:rFonts w:ascii="Times New Roman" w:hAnsi="Times New Roman" w:cs="Times New Roman"/>
          <w:bCs/>
          <w:sz w:val="24"/>
          <w:szCs w:val="24"/>
        </w:rPr>
      </w:pPr>
      <w:r w:rsidRPr="0091077F">
        <w:rPr>
          <w:rFonts w:ascii="Times New Roman" w:hAnsi="Times New Roman" w:cs="Times New Roman"/>
          <w:b/>
          <w:sz w:val="24"/>
          <w:szCs w:val="24"/>
        </w:rPr>
        <w:t>Figure</w:t>
      </w:r>
      <w:r w:rsidR="00E46338">
        <w:rPr>
          <w:rFonts w:ascii="Times New Roman" w:hAnsi="Times New Roman" w:cs="Times New Roman" w:hint="eastAsia"/>
          <w:b/>
          <w:sz w:val="24"/>
          <w:szCs w:val="24"/>
        </w:rPr>
        <w:t>.</w:t>
      </w:r>
      <w:r w:rsidRPr="0091077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64373">
        <w:rPr>
          <w:rFonts w:ascii="Times New Roman" w:hAnsi="Times New Roman" w:cs="Times New Roman" w:hint="eastAsia"/>
          <w:b/>
          <w:sz w:val="24"/>
          <w:szCs w:val="24"/>
        </w:rPr>
        <w:t>S</w:t>
      </w:r>
      <w:r w:rsidR="0082640E" w:rsidRPr="0091077F">
        <w:rPr>
          <w:rFonts w:ascii="Times New Roman" w:hAnsi="Times New Roman" w:cs="Times New Roman"/>
          <w:b/>
          <w:sz w:val="24"/>
          <w:szCs w:val="24"/>
        </w:rPr>
        <w:t>5</w:t>
      </w:r>
      <w:r w:rsidR="00D523B2" w:rsidRPr="000C7F08">
        <w:rPr>
          <w:rFonts w:ascii="Times New Roman" w:hAnsi="Times New Roman" w:cs="Times New Roman"/>
          <w:bCs/>
          <w:sz w:val="24"/>
          <w:szCs w:val="24"/>
        </w:rPr>
        <w:t xml:space="preserve"> Detection map of genomic primers and hygromycin primers of T</w:t>
      </w:r>
      <w:r w:rsidR="00D523B2" w:rsidRPr="000C7F08">
        <w:rPr>
          <w:rFonts w:ascii="Times New Roman" w:hAnsi="Times New Roman" w:cs="Times New Roman"/>
          <w:bCs/>
          <w:sz w:val="24"/>
          <w:szCs w:val="24"/>
          <w:vertAlign w:val="subscript"/>
        </w:rPr>
        <w:t>1</w:t>
      </w:r>
      <w:r w:rsidR="00D523B2" w:rsidRPr="000C7F08">
        <w:rPr>
          <w:rFonts w:ascii="Times New Roman" w:hAnsi="Times New Roman" w:cs="Times New Roman"/>
          <w:bCs/>
          <w:sz w:val="24"/>
          <w:szCs w:val="24"/>
        </w:rPr>
        <w:t xml:space="preserve"> transgenic </w:t>
      </w:r>
      <w:r w:rsidR="00D523B2" w:rsidRPr="000C7F08">
        <w:rPr>
          <w:rFonts w:ascii="Times New Roman" w:hAnsi="Times New Roman" w:cs="Times New Roman"/>
          <w:bCs/>
          <w:i/>
          <w:iCs/>
          <w:sz w:val="24"/>
          <w:szCs w:val="24"/>
        </w:rPr>
        <w:t>Arabidopsis</w:t>
      </w:r>
      <w:r w:rsidR="00D523B2" w:rsidRPr="000C7F08">
        <w:rPr>
          <w:rFonts w:ascii="Times New Roman" w:hAnsi="Times New Roman" w:cs="Times New Roman"/>
          <w:bCs/>
          <w:sz w:val="24"/>
          <w:szCs w:val="24"/>
        </w:rPr>
        <w:t xml:space="preserve"> lines</w:t>
      </w:r>
    </w:p>
    <w:p w14:paraId="398525E8" w14:textId="77777777" w:rsidR="00D523B2" w:rsidRPr="000C7F08" w:rsidRDefault="00D523B2" w:rsidP="0082277D">
      <w:pPr>
        <w:tabs>
          <w:tab w:val="left" w:pos="1236"/>
        </w:tabs>
        <w:rPr>
          <w:rFonts w:ascii="Times New Roman" w:hAnsi="Times New Roman" w:cs="Times New Roman"/>
          <w:bCs/>
          <w:sz w:val="24"/>
          <w:szCs w:val="24"/>
        </w:rPr>
      </w:pPr>
      <w:r w:rsidRPr="000C7F08">
        <w:rPr>
          <w:rFonts w:ascii="Times New Roman" w:hAnsi="Times New Roman" w:cs="Times New Roman"/>
          <w:bCs/>
          <w:sz w:val="24"/>
          <w:szCs w:val="24"/>
        </w:rPr>
        <w:t>Note: CR1-12: T</w:t>
      </w:r>
      <w:r w:rsidRPr="000C7F08">
        <w:rPr>
          <w:rFonts w:ascii="Times New Roman" w:hAnsi="Times New Roman" w:cs="Times New Roman"/>
          <w:bCs/>
          <w:sz w:val="24"/>
          <w:szCs w:val="24"/>
          <w:vertAlign w:val="subscript"/>
        </w:rPr>
        <w:t xml:space="preserve">1 </w:t>
      </w:r>
      <w:r w:rsidRPr="0082277D">
        <w:rPr>
          <w:rFonts w:ascii="Times New Roman" w:hAnsi="Times New Roman" w:cs="Times New Roman"/>
          <w:bCs/>
          <w:i/>
          <w:iCs/>
          <w:sz w:val="24"/>
          <w:szCs w:val="24"/>
        </w:rPr>
        <w:t>Arabidopsis</w:t>
      </w:r>
      <w:r w:rsidRPr="000C7F08">
        <w:rPr>
          <w:rFonts w:ascii="Times New Roman" w:hAnsi="Times New Roman" w:cs="Times New Roman"/>
          <w:bCs/>
          <w:sz w:val="24"/>
          <w:szCs w:val="24"/>
        </w:rPr>
        <w:t xml:space="preserve"> lines; positive control: recombinant plasmid; negative control: H</w:t>
      </w:r>
      <w:r w:rsidRPr="000C7F08">
        <w:rPr>
          <w:rFonts w:ascii="Times New Roman" w:hAnsi="Times New Roman" w:cs="Times New Roman"/>
          <w:bCs/>
          <w:sz w:val="24"/>
          <w:szCs w:val="24"/>
          <w:vertAlign w:val="subscript"/>
        </w:rPr>
        <w:t>2</w:t>
      </w:r>
      <w:r w:rsidRPr="000C7F08">
        <w:rPr>
          <w:rFonts w:ascii="Times New Roman" w:hAnsi="Times New Roman" w:cs="Times New Roman"/>
          <w:bCs/>
          <w:sz w:val="24"/>
          <w:szCs w:val="24"/>
        </w:rPr>
        <w:t xml:space="preserve">O; a: primer CRA8-full-F / R; b: primer </w:t>
      </w:r>
      <w:proofErr w:type="spellStart"/>
      <w:r w:rsidRPr="000C7F08">
        <w:rPr>
          <w:rFonts w:ascii="Times New Roman" w:hAnsi="Times New Roman" w:cs="Times New Roman"/>
          <w:bCs/>
          <w:sz w:val="24"/>
          <w:szCs w:val="24"/>
        </w:rPr>
        <w:t>Hyg</w:t>
      </w:r>
      <w:proofErr w:type="spellEnd"/>
      <w:r w:rsidRPr="000C7F08">
        <w:rPr>
          <w:rFonts w:ascii="Times New Roman" w:hAnsi="Times New Roman" w:cs="Times New Roman"/>
          <w:bCs/>
          <w:sz w:val="24"/>
          <w:szCs w:val="24"/>
        </w:rPr>
        <w:t>-F / R</w:t>
      </w:r>
    </w:p>
    <w:p w14:paraId="476873BC" w14:textId="77777777" w:rsidR="00CE00BB" w:rsidRPr="005C42BE" w:rsidRDefault="00CE00BB" w:rsidP="00CE00BB">
      <w:pPr>
        <w:tabs>
          <w:tab w:val="left" w:pos="1236"/>
        </w:tabs>
        <w:rPr>
          <w:rFonts w:ascii="Times New Roman" w:hAnsi="Times New Roman" w:cs="Times New Roman"/>
        </w:rPr>
      </w:pPr>
    </w:p>
    <w:sectPr w:rsidR="00CE00BB" w:rsidRPr="005C42B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00609C" w14:textId="77777777" w:rsidR="002B587E" w:rsidRDefault="002B587E" w:rsidP="00CE00BB">
      <w:r>
        <w:separator/>
      </w:r>
    </w:p>
  </w:endnote>
  <w:endnote w:type="continuationSeparator" w:id="0">
    <w:p w14:paraId="5A7685CB" w14:textId="77777777" w:rsidR="002B587E" w:rsidRDefault="002B587E" w:rsidP="00CE00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B61DCF" w14:textId="77777777" w:rsidR="002B587E" w:rsidRDefault="002B587E" w:rsidP="00CE00BB">
      <w:r>
        <w:separator/>
      </w:r>
    </w:p>
  </w:footnote>
  <w:footnote w:type="continuationSeparator" w:id="0">
    <w:p w14:paraId="063A4CFB" w14:textId="77777777" w:rsidR="002B587E" w:rsidRDefault="002B587E" w:rsidP="00CE00B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characterSpacingControl w:val="doNotCompress"/>
  <w:hdrShapeDefaults>
    <o:shapedefaults v:ext="edit" spidmax="206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662567"/>
    <w:rsid w:val="000C7F08"/>
    <w:rsid w:val="001505C7"/>
    <w:rsid w:val="00155821"/>
    <w:rsid w:val="00163769"/>
    <w:rsid w:val="00186F2D"/>
    <w:rsid w:val="00217FCC"/>
    <w:rsid w:val="00237CFC"/>
    <w:rsid w:val="00252ABA"/>
    <w:rsid w:val="002B587E"/>
    <w:rsid w:val="002D475E"/>
    <w:rsid w:val="002D4DC4"/>
    <w:rsid w:val="002E1195"/>
    <w:rsid w:val="0038046B"/>
    <w:rsid w:val="003E2FB8"/>
    <w:rsid w:val="004614BA"/>
    <w:rsid w:val="00466FA1"/>
    <w:rsid w:val="004D5D9B"/>
    <w:rsid w:val="00523CC2"/>
    <w:rsid w:val="005C42BE"/>
    <w:rsid w:val="00662567"/>
    <w:rsid w:val="006C3132"/>
    <w:rsid w:val="0070041D"/>
    <w:rsid w:val="00767D65"/>
    <w:rsid w:val="007727BE"/>
    <w:rsid w:val="0082277D"/>
    <w:rsid w:val="00825F06"/>
    <w:rsid w:val="0082640E"/>
    <w:rsid w:val="008E2857"/>
    <w:rsid w:val="0091077F"/>
    <w:rsid w:val="00A41963"/>
    <w:rsid w:val="00A47835"/>
    <w:rsid w:val="00A63AC4"/>
    <w:rsid w:val="00AF6669"/>
    <w:rsid w:val="00B12544"/>
    <w:rsid w:val="00BC5A34"/>
    <w:rsid w:val="00CA7E5D"/>
    <w:rsid w:val="00CE00BB"/>
    <w:rsid w:val="00CF4A09"/>
    <w:rsid w:val="00D523B2"/>
    <w:rsid w:val="00D64373"/>
    <w:rsid w:val="00D751B7"/>
    <w:rsid w:val="00D829D0"/>
    <w:rsid w:val="00E260D9"/>
    <w:rsid w:val="00E46338"/>
    <w:rsid w:val="00E52661"/>
    <w:rsid w:val="00EF3CA7"/>
    <w:rsid w:val="00F82FC5"/>
    <w:rsid w:val="00FE40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3"/>
    <o:shapelayout v:ext="edit">
      <o:idmap v:ext="edit" data="2"/>
      <o:rules v:ext="edit">
        <o:r id="V:Rule1" type="connector" idref="#直接箭头连接符 2"/>
        <o:r id="V:Rule2" type="connector" idref="#_x0000_s2051"/>
        <o:r id="V:Rule3" type="connector" idref="#_x0000_s2052"/>
        <o:r id="V:Rule4" type="connector" idref="#_x0000_s2054"/>
        <o:r id="V:Rule5" type="connector" idref="#_x0000_s2053"/>
        <o:r id="V:Rule6" type="connector" idref="#_x0000_s2056"/>
        <o:r id="V:Rule7" type="connector" idref="#_x0000_s2055"/>
        <o:r id="V:Rule8" type="connector" idref="#_x0000_s2061"/>
        <o:r id="V:Rule9" type="connector" idref="#_x0000_s2057"/>
        <o:r id="V:Rule10" type="connector" idref="#_x0000_s2058"/>
        <o:r id="V:Rule11" type="connector" idref="#_x0000_s2059"/>
        <o:r id="V:Rule12" type="connector" idref="#_x0000_s2060"/>
      </o:rules>
    </o:shapelayout>
  </w:shapeDefaults>
  <w:decimalSymbol w:val="."/>
  <w:listSeparator w:val=","/>
  <w14:docId w14:val="10F6841E"/>
  <w15:docId w15:val="{503C4120-C4B9-41B2-BA56-CCB4E736AF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E00BB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CE00BB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CE00B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CE00BB"/>
    <w:rPr>
      <w:sz w:val="18"/>
      <w:szCs w:val="18"/>
    </w:rPr>
  </w:style>
  <w:style w:type="paragraph" w:styleId="a7">
    <w:name w:val="Normal (Web)"/>
    <w:basedOn w:val="a"/>
    <w:uiPriority w:val="99"/>
    <w:semiHidden/>
    <w:unhideWhenUsed/>
    <w:rsid w:val="00CE00BB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HTML">
    <w:name w:val="HTML Preformatted"/>
    <w:basedOn w:val="a"/>
    <w:link w:val="HTML0"/>
    <w:uiPriority w:val="99"/>
    <w:semiHidden/>
    <w:unhideWhenUsed/>
    <w:rsid w:val="0082277D"/>
    <w:rPr>
      <w:rFonts w:ascii="Courier New" w:hAnsi="Courier New" w:cs="Courier New"/>
      <w:sz w:val="20"/>
      <w:szCs w:val="20"/>
    </w:rPr>
  </w:style>
  <w:style w:type="character" w:customStyle="1" w:styleId="HTML0">
    <w:name w:val="HTML 预设格式 字符"/>
    <w:basedOn w:val="a0"/>
    <w:link w:val="HTML"/>
    <w:uiPriority w:val="99"/>
    <w:semiHidden/>
    <w:rsid w:val="0082277D"/>
    <w:rPr>
      <w:rFonts w:ascii="Courier New" w:hAnsi="Courier New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510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91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9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25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78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9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07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9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55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262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tiff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2645E68-04BF-4054-8ECC-9C92567526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1022</TotalTime>
  <Pages>6</Pages>
  <Words>240</Words>
  <Characters>1371</Characters>
  <Application>Microsoft Office Word</Application>
  <DocSecurity>0</DocSecurity>
  <Lines>11</Lines>
  <Paragraphs>3</Paragraphs>
  <ScaleCrop>false</ScaleCrop>
  <Company/>
  <LinksUpToDate>false</LinksUpToDate>
  <CharactersWithSpaces>1608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世雄 肖</dc:creator>
  <cp:keywords/>
  <dc:description/>
  <cp:lastModifiedBy>世雄 肖</cp:lastModifiedBy>
  <cp:revision>3</cp:revision>
  <dcterms:created xsi:type="dcterms:W3CDTF">2024-02-02T09:09:00Z</dcterms:created>
  <dcterms:modified xsi:type="dcterms:W3CDTF">2024-03-14T07:40:00Z</dcterms:modified>
</cp:coreProperties>
</file>